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Принято</w:t>
      </w:r>
      <w:proofErr w:type="gramStart"/>
      <w:r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</w:t>
      </w:r>
      <w:r w:rsidR="00973EF5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</w:t>
      </w:r>
      <w:r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У</w:t>
      </w:r>
      <w:proofErr w:type="gramEnd"/>
      <w:r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тверждаю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На педагогическом совете  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r w:rsidR="00973EF5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</w:t>
      </w:r>
      <w:r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Заведующий</w:t>
      </w:r>
    </w:p>
    <w:p w:rsidR="004B782F" w:rsidRPr="004B782F" w:rsidRDefault="00973EF5" w:rsidP="004B782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От </w:t>
      </w:r>
      <w:r w:rsidRPr="00973EF5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1</w:t>
      </w: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0.0</w:t>
      </w:r>
      <w:r w:rsidRPr="00973EF5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1</w:t>
      </w: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.202</w:t>
      </w:r>
      <w:r w:rsidRPr="00973EF5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3</w:t>
      </w:r>
      <w:r w:rsidR="004B782F"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г.                                                                                         </w:t>
      </w: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МКДОУд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/с «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Купелек</w:t>
      </w:r>
      <w:proofErr w:type="spellEnd"/>
      <w:r w:rsidR="004B782F"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»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="00973EF5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________ Мамаева Г.Б.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B782F" w:rsidRPr="004B782F" w:rsidRDefault="004B782F" w:rsidP="004B782F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B782F" w:rsidRPr="004B782F" w:rsidRDefault="004B782F" w:rsidP="004B78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 xml:space="preserve">о порядке проведения </w:t>
      </w:r>
      <w:proofErr w:type="spellStart"/>
      <w:r w:rsidRPr="004B782F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самообследования</w:t>
      </w:r>
      <w:proofErr w:type="spellEnd"/>
    </w:p>
    <w:p w:rsidR="004B782F" w:rsidRPr="004B782F" w:rsidRDefault="00973EF5" w:rsidP="004B78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МКДОУ д/с «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Купелек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  <w:r w:rsidR="004B782F" w:rsidRPr="004B782F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4B782F" w:rsidRPr="004B782F" w:rsidRDefault="004B782F" w:rsidP="004B782F">
      <w:pPr>
        <w:shd w:val="clear" w:color="auto" w:fill="FFFFFF"/>
        <w:spacing w:after="0" w:line="240" w:lineRule="auto"/>
        <w:ind w:right="54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4B782F" w:rsidRPr="004B782F" w:rsidRDefault="004B782F" w:rsidP="004B782F">
      <w:pPr>
        <w:shd w:val="clear" w:color="auto" w:fill="FFFFFF"/>
        <w:spacing w:after="0" w:line="240" w:lineRule="auto"/>
        <w:ind w:right="54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1. Общие положения</w:t>
      </w:r>
    </w:p>
    <w:p w:rsidR="00973EF5" w:rsidRDefault="00973EF5" w:rsidP="004B782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</w:pP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1.1. Настоящее Положение разработано в соответствии с Федеральным законом № 273-ФЗ от 29.12.2012г «Об образовании в Российской Федерации» в редакции от 6 марта 2019 г;</w:t>
      </w:r>
    </w:p>
    <w:p w:rsidR="004B782F" w:rsidRPr="004B782F" w:rsidRDefault="004B782F" w:rsidP="004B782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Порядком проведения </w:t>
      </w:r>
      <w:proofErr w:type="spell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образовательной организацией, утверждённым приказом Министерства образования и науки РФ № 462 от 14 июня 2013г с изменениями на 14 декабря 2017г.;</w:t>
      </w:r>
    </w:p>
    <w:p w:rsidR="004B782F" w:rsidRPr="004B782F" w:rsidRDefault="004B782F" w:rsidP="004B782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Постановления Правительства Российской Федерации №662 от 5 августа 2013 г. «Об осуществлении мониторинга системы образования»;</w:t>
      </w:r>
    </w:p>
    <w:p w:rsidR="004B782F" w:rsidRPr="004B782F" w:rsidRDefault="00973EF5" w:rsidP="004B782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Уставом МКДОУ д/с «</w:t>
      </w:r>
      <w:proofErr w:type="spellStart"/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Купелек</w:t>
      </w:r>
      <w:proofErr w:type="spellEnd"/>
      <w:r w:rsidR="004B782F"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».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1.2. Настоящее Положение устанавливает порядок подготовки, планирования, организации и проведения </w:t>
      </w:r>
      <w:proofErr w:type="spell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в детском саду, определяет ответственность и прядок обобщения результатов </w:t>
      </w:r>
      <w:proofErr w:type="spell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, проводимого в МКДОУ </w:t>
      </w:r>
      <w:r w:rsidR="00C30121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д/с «</w:t>
      </w:r>
      <w:proofErr w:type="spellStart"/>
      <w:r w:rsidR="00C30121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К</w:t>
      </w:r>
      <w:r w:rsidR="00973EF5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упелек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».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1.3. Целями проведения </w:t>
      </w:r>
      <w:proofErr w:type="spell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являются обеспечение доступности и открытости информации о деятельности дошкольного образовательного учреждения, а также подготовка отчета о </w:t>
      </w:r>
      <w:proofErr w:type="gram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результатах</w:t>
      </w:r>
      <w:proofErr w:type="gram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.  </w:t>
      </w:r>
    </w:p>
    <w:p w:rsidR="00973EF5" w:rsidRPr="004B782F" w:rsidRDefault="004B782F" w:rsidP="00973EF5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1.4. Учреждением в порядке, установленном настоящим Положением, определяются и устанавливаются сроки и форма проведения </w:t>
      </w:r>
      <w:proofErr w:type="spell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, а также состав лиц, привлекаемых для его проведения в дошко</w:t>
      </w:r>
      <w:r w:rsidR="00973EF5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льном образовательном учреждении в детском саду «</w:t>
      </w:r>
      <w:proofErr w:type="spellStart"/>
      <w:r w:rsidR="00973EF5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Купелек</w:t>
      </w:r>
      <w:proofErr w:type="spellEnd"/>
      <w:r w:rsidR="00973EF5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»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включает в себя следующие этапы:</w:t>
      </w:r>
    </w:p>
    <w:p w:rsidR="004B782F" w:rsidRPr="004B782F" w:rsidRDefault="004B782F" w:rsidP="004B782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планирование и подготовку работ по </w:t>
      </w:r>
      <w:proofErr w:type="spell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организацию и проведение </w:t>
      </w:r>
      <w:proofErr w:type="spellStart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в дошкольном образовательном учреждении;</w:t>
      </w:r>
    </w:p>
    <w:p w:rsidR="004B782F" w:rsidRPr="004B782F" w:rsidRDefault="004B782F" w:rsidP="004B782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обобщение полученных результатов и формирование отчета на их основе;</w:t>
      </w:r>
    </w:p>
    <w:p w:rsidR="004B782F" w:rsidRPr="004B782F" w:rsidRDefault="004B782F" w:rsidP="004B782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рассмотрение отчета органом управления дошкольным образовательным учреждением, к компетенции которого относится решение данного вопроса.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1.6.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</w:t>
      </w:r>
      <w:r w:rsidR="00C301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ание</w:t>
      </w:r>
      <w:proofErr w:type="spellEnd"/>
      <w:r w:rsidR="00C301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проводится МКДОУ д/с «</w:t>
      </w:r>
      <w:proofErr w:type="spellStart"/>
      <w:r w:rsidR="00C301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Купелек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ежегодно.</w:t>
      </w:r>
    </w:p>
    <w:p w:rsidR="00C30121" w:rsidRDefault="00C30121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59BDD"/>
          <w:sz w:val="21"/>
          <w:szCs w:val="21"/>
          <w:lang w:eastAsia="ru-RU"/>
        </w:rPr>
      </w:pPr>
      <w:bookmarkStart w:id="0" w:name="bookmark3"/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b/>
          <w:bCs/>
          <w:color w:val="359BDD"/>
          <w:sz w:val="21"/>
          <w:szCs w:val="21"/>
          <w:lang w:eastAsia="ru-RU"/>
        </w:rPr>
        <w:t xml:space="preserve">2. Планирование и подготовка работ по </w:t>
      </w:r>
      <w:proofErr w:type="spellStart"/>
      <w:r w:rsidRPr="004B782F">
        <w:rPr>
          <w:rFonts w:ascii="Tahoma" w:eastAsia="Times New Roman" w:hAnsi="Tahoma" w:cs="Tahoma"/>
          <w:b/>
          <w:bCs/>
          <w:color w:val="359BDD"/>
          <w:sz w:val="21"/>
          <w:szCs w:val="21"/>
          <w:lang w:eastAsia="ru-RU"/>
        </w:rPr>
        <w:t>самообследованию</w:t>
      </w:r>
      <w:bookmarkEnd w:id="0"/>
      <w:proofErr w:type="spellEnd"/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2.1.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проводится по решению Педагог</w:t>
      </w:r>
      <w:r w:rsidR="00C301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ического совета МКДОУ д/с «</w:t>
      </w:r>
      <w:proofErr w:type="spellStart"/>
      <w:r w:rsidR="00C301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Купелек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4B782F" w:rsidRPr="004B782F" w:rsidRDefault="00C30121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2.2. Заведующий МКДОУ д/с «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Купелек</w:t>
      </w:r>
      <w:proofErr w:type="spellEnd"/>
      <w:r w:rsidR="004B782F"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 издает приказ о порядке, сроках проведения </w:t>
      </w:r>
      <w:proofErr w:type="spellStart"/>
      <w:r w:rsidR="004B782F"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="004B782F"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составе комиссии по проведению </w:t>
      </w:r>
      <w:proofErr w:type="spellStart"/>
      <w:r w:rsidR="004B782F"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="004B782F"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(далее Комиссии).</w:t>
      </w:r>
    </w:p>
    <w:p w:rsidR="00C30121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2.3. Председателем Комиссии явля</w:t>
      </w:r>
      <w:r w:rsidR="00C301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ется заведующий МКДОУ д/с «</w:t>
      </w:r>
      <w:proofErr w:type="spellStart"/>
      <w:r w:rsidR="00C301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Купелек</w:t>
      </w:r>
      <w:proofErr w:type="spellEnd"/>
      <w:r w:rsidR="00C3012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2.4. </w:t>
      </w:r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Для проведения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состав Комиссии включаются:</w:t>
      </w:r>
    </w:p>
    <w:p w:rsidR="004B782F" w:rsidRPr="004B782F" w:rsidRDefault="004B782F" w:rsidP="004B78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заместитель по АХЧ;</w:t>
      </w:r>
    </w:p>
    <w:p w:rsidR="004B782F" w:rsidRPr="004B782F" w:rsidRDefault="004B782F" w:rsidP="004B78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председатель первичной профсоюзной организации;</w:t>
      </w:r>
    </w:p>
    <w:p w:rsidR="004B782F" w:rsidRPr="004B782F" w:rsidRDefault="004B782F" w:rsidP="004B78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необходимости представители иных органов и организаций.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2.5. </w:t>
      </w:r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При подготовке к проведению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4B782F" w:rsidRPr="004B782F" w:rsidRDefault="004B782F" w:rsidP="004B782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за каждым членом Комиссии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4B782F" w:rsidRPr="004B782F" w:rsidRDefault="004B782F" w:rsidP="004B782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 месте (</w:t>
      </w:r>
      <w:proofErr w:type="gram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ах</w:t>
      </w:r>
      <w:proofErr w:type="gram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)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4B782F" w:rsidRPr="004B782F" w:rsidRDefault="004B782F" w:rsidP="004B782F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определяются сроки предварительного и окончательного рассмотрения на заседании Комиссии результатов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2.6. </w:t>
      </w:r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Председатель Комиссии на организационном подготовительном совещании определяет:</w:t>
      </w:r>
    </w:p>
    <w:p w:rsidR="004B782F" w:rsidRPr="004B782F" w:rsidRDefault="004B782F" w:rsidP="004B782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4B782F" w:rsidRPr="004B782F" w:rsidRDefault="004B782F" w:rsidP="004B782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образовательного учреждения, подлежащего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2.7. </w:t>
      </w:r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При подготовке к проведению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план проведения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обязательном порядке включается: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2.7.1. </w:t>
      </w:r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Проведение оценки:</w:t>
      </w:r>
    </w:p>
    <w:p w:rsidR="004B782F" w:rsidRPr="004B782F" w:rsidRDefault="004B782F" w:rsidP="004B782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образовательной деятельности;</w:t>
      </w:r>
    </w:p>
    <w:p w:rsidR="004B782F" w:rsidRPr="004B782F" w:rsidRDefault="004B782F" w:rsidP="004B782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системы управления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содержания и качества подготовки воспитанников;</w:t>
      </w:r>
    </w:p>
    <w:p w:rsidR="004B782F" w:rsidRPr="004B782F" w:rsidRDefault="004B782F" w:rsidP="004B782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учебного процесса;</w:t>
      </w:r>
    </w:p>
    <w:p w:rsidR="004B782F" w:rsidRPr="004B782F" w:rsidRDefault="004B782F" w:rsidP="004B782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качества кадрового, учебно-методического, информационного обеспечения, материально-технической базы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функционирования внутренней системы оценки качества образования;</w:t>
      </w:r>
    </w:p>
    <w:p w:rsidR="004B782F" w:rsidRPr="004B782F" w:rsidRDefault="004B782F" w:rsidP="004B782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медицинского обеспечения дошкольного образовательного учреждения, системы охраны здоровья воспитанников;</w:t>
      </w:r>
    </w:p>
    <w:p w:rsidR="004B782F" w:rsidRPr="004B782F" w:rsidRDefault="004B782F" w:rsidP="004B782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питания.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2.7.2. Анализ показателей деятельности ДОУ, подлежащего </w:t>
      </w:r>
      <w:proofErr w:type="spellStart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 xml:space="preserve">3. Организация и проведение </w:t>
      </w:r>
      <w:proofErr w:type="spellStart"/>
      <w:r w:rsidRPr="004B782F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самообследования</w:t>
      </w:r>
      <w:proofErr w:type="spellEnd"/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3.1. Организация </w:t>
      </w:r>
      <w:proofErr w:type="spellStart"/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</w:t>
      </w:r>
      <w:r w:rsidR="00C30121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ообследования</w:t>
      </w:r>
      <w:proofErr w:type="spellEnd"/>
      <w:r w:rsidR="00C30121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в МКДОУ д/с «</w:t>
      </w:r>
      <w:proofErr w:type="spellStart"/>
      <w:r w:rsidR="00C30121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Купелек</w:t>
      </w:r>
      <w:proofErr w:type="spellEnd"/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 осуществляется в соответствии с планом по его проведению, принимаемом решением Комиссии.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3.2. При проведении </w:t>
      </w:r>
      <w:proofErr w:type="spellStart"/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даётся развёрнутая характеристика и оценка включённых в план </w:t>
      </w:r>
      <w:proofErr w:type="spellStart"/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направлений и вопросов.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3.3.</w:t>
      </w:r>
      <w:r w:rsidRPr="004B782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При проведении оценки образовательной деятельности: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3.3.1. </w:t>
      </w:r>
      <w:r w:rsidRPr="004B782F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общая характеристика дошкольного образовательного учреждения:</w:t>
      </w:r>
    </w:p>
    <w:p w:rsidR="004B782F" w:rsidRPr="004B782F" w:rsidRDefault="004B782F" w:rsidP="004B782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полное наименование ДОУ, адрес, год ввода в эксплуатацию, с какого года находится на балансе учредителя, режим работы дошкольного образовательного учреждения</w:t>
      </w:r>
    </w:p>
    <w:p w:rsidR="004B782F" w:rsidRPr="004B782F" w:rsidRDefault="004B782F" w:rsidP="004B782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мощность дошкольного образовательного учреждения: плановая/фактическая;</w:t>
      </w:r>
    </w:p>
    <w:p w:rsidR="004B782F" w:rsidRPr="004B782F" w:rsidRDefault="004B782F" w:rsidP="004B782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комплектование групп: количество групп, в них воспитанников;</w:t>
      </w:r>
    </w:p>
    <w:p w:rsidR="004B782F" w:rsidRPr="004B782F" w:rsidRDefault="004B782F" w:rsidP="004B782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порядок приёма и отчисления воспитанников детского сада, комплектования групп (книга движения воспитанников).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3.3.2. </w:t>
      </w:r>
      <w:r w:rsidRPr="004B782F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наличии правоустанавливающих документов: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лицензия на </w:t>
      </w:r>
      <w:proofErr w:type="gramStart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право ведения</w:t>
      </w:r>
      <w:proofErr w:type="gramEnd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образовательной деятельности (соблюдение сроков действия и контрольных нормативов);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лиц;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постановке на учет в налоговом органе;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Устав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локальные акты, определённые Уставом дошкольного образовательного учреждения (соответствие перечня и содержания Уставу ДОУ и законодательству Российской Федерации, полнота, целесообразность);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государственной регистрации права безвозмездного пользования на земельный участок;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наличие санитарно-эпидемиологического заключения на образовательную деятельность;</w:t>
      </w:r>
    </w:p>
    <w:p w:rsidR="004B782F" w:rsidRPr="004B782F" w:rsidRDefault="004B782F" w:rsidP="004B782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 о взаимоотношениях между дошкольным образовательным учреждением и Учредителем.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3.3.3. </w:t>
      </w:r>
      <w:r w:rsidRPr="004B782F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документации ДОУ: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основных федеральных, региональных и муниципальных нормативно-правовых актов, регламентирующих работу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договоры дошкольного образовательного учреждения с родителями (законными представителями);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личные дела воспитанников, Книги движения воспитанников, учёта будущих воспитанников дошкольного образовательного учреждения (уведомления);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Программа развития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образовательные программы;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учебный план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календарный учебный график;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план работы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рабочие программы (планы </w:t>
      </w:r>
      <w:proofErr w:type="spellStart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-образовательной работы) педагогических работников ДОУ (их соответствие основной образовательной программе);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 учёта занятий по дополнительному образованию (кружковой работы), планы работы кружков;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расписание занятий, реж</w:t>
      </w: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 дня, экспертное заключение </w:t>
      </w: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spellStart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отчёты дошкольного образовательного учреждения, справки по проверкам, публичный доклад заведующего дошкольным образовательным учреждением;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акты готовности детского сада к новому учебному году;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номенклатура дел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 учета проверок должностными лицами органов государственного контроля;</w:t>
      </w:r>
    </w:p>
    <w:p w:rsidR="004B782F" w:rsidRPr="004B782F" w:rsidRDefault="004B782F" w:rsidP="004B782F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документы, регламентирующие предоставление платных услуг, их соответствие установленным требованиям.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3.3.4. </w:t>
      </w:r>
      <w:r w:rsidRPr="004B782F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документации ДОУ, касающейся трудовых отношений:</w:t>
      </w:r>
    </w:p>
    <w:p w:rsidR="004B782F" w:rsidRPr="004B782F" w:rsidRDefault="004B782F" w:rsidP="004B782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книги учёта личного состава, движения трудовых книжек и вкладышей к ним, трудовые книжки работников, личные дела сотрудников;</w:t>
      </w:r>
    </w:p>
    <w:p w:rsidR="004B782F" w:rsidRPr="004B782F" w:rsidRDefault="004B782F" w:rsidP="004B782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приказы по личному составу, книга регистрации приказов по личному составу;</w:t>
      </w:r>
    </w:p>
    <w:p w:rsidR="004B782F" w:rsidRPr="004B782F" w:rsidRDefault="004B782F" w:rsidP="004B782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трудовые договоры с работниками и дополнительные соглашения к трудовым договорам;</w:t>
      </w:r>
    </w:p>
    <w:p w:rsidR="004B782F" w:rsidRPr="004B782F" w:rsidRDefault="004B782F" w:rsidP="004B782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Коллективный договор (в </w:t>
      </w:r>
      <w:proofErr w:type="spellStart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приложения к коллективному договору);</w:t>
      </w:r>
    </w:p>
    <w:p w:rsidR="004B782F" w:rsidRPr="004B782F" w:rsidRDefault="004B782F" w:rsidP="004B782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Правила внутреннего трудового распорядка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штатное расписание (соответствие штата работников установленным требованиям, структура и штатная численность в соответствии с Уставом дошкольного образовательного учреждения);</w:t>
      </w:r>
    </w:p>
    <w:p w:rsidR="004B782F" w:rsidRPr="004B782F" w:rsidRDefault="004B782F" w:rsidP="004B782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должностные инструкции работников детского сада;</w:t>
      </w:r>
    </w:p>
    <w:p w:rsidR="004B782F" w:rsidRPr="004B782F" w:rsidRDefault="004B782F" w:rsidP="004B782F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журналы проведения инструктажа.</w:t>
      </w:r>
    </w:p>
    <w:p w:rsidR="004B782F" w:rsidRPr="004B782F" w:rsidRDefault="004B782F" w:rsidP="004B782F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рабочие программы: даётся оценка полноты реализации рабочих программ, их соответствие Федеральному государственному образовательному стандарту дошкольного образования (ФГОС </w:t>
      </w:r>
      <w:proofErr w:type="gramStart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</w:t>
      </w:r>
      <w:proofErr w:type="gramEnd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);</w:t>
      </w:r>
    </w:p>
    <w:p w:rsidR="004B782F" w:rsidRPr="004B782F" w:rsidRDefault="004B782F" w:rsidP="004B782F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механизмы определения списка пособий, материалов в соответствии с утвержденными федеральными перечнями.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>3.5.5. </w:t>
      </w:r>
      <w:r w:rsidRPr="004B782F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Проводится анализ и даётся оценка качеству подготовки воспитанников, в том числе:</w:t>
      </w:r>
    </w:p>
    <w:p w:rsidR="004B782F" w:rsidRPr="004B782F" w:rsidRDefault="004B782F" w:rsidP="004B782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число воспитанников ДОУ, для которых учебный план является слишком сложным полностью или частично (необходимо указать, с чем конкретно не справляются дети);</w:t>
      </w:r>
    </w:p>
    <w:p w:rsidR="004B782F" w:rsidRPr="004B782F" w:rsidRDefault="004B782F" w:rsidP="004B782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указываются формы проведения промежуточной и итоговой оценки уровня развития воспитанников;</w:t>
      </w:r>
    </w:p>
    <w:p w:rsidR="004B782F" w:rsidRPr="004B782F" w:rsidRDefault="004B782F" w:rsidP="004B782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соответствие содержания, уровня и качества подготовки выпускников требованиям ФГОС </w:t>
      </w:r>
      <w:proofErr w:type="gramStart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</w:t>
      </w:r>
      <w:proofErr w:type="gramEnd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4B782F" w:rsidRPr="004B782F" w:rsidRDefault="004B782F" w:rsidP="004B782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достижения воспитанников по сравнению с их первоначальным уровнем;</w:t>
      </w:r>
    </w:p>
    <w:p w:rsidR="004B782F" w:rsidRPr="004B782F" w:rsidRDefault="004B782F" w:rsidP="004B782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4B782F" w:rsidRPr="004B782F" w:rsidRDefault="004B782F" w:rsidP="004B782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выбывших воспитанников без продолжения общего образования;</w:t>
      </w:r>
    </w:p>
    <w:p w:rsidR="004B782F" w:rsidRPr="004B782F" w:rsidRDefault="004B782F" w:rsidP="004B782F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результаты мониторинга промежуточной и итоговой оценки уровня развития воспитанников.</w:t>
      </w:r>
    </w:p>
    <w:p w:rsidR="004B782F" w:rsidRPr="004B782F" w:rsidRDefault="004B782F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3.6.</w:t>
      </w:r>
      <w:r w:rsidRPr="004B782F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4B782F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организации образовательного процесса анализируются и оцениваются: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учебный план ДОУ, его структура, характеристика, механизмы составления учебного плана, выполнение;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нагрузки воспитанников;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календарный учебный график дошкольного образовательного учреждения;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расписание занятий;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причин движения контингента воспитанников;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форм работы с воспитанниками, имеющими особые образовательные потребности;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обучения по программам</w:t>
      </w:r>
      <w:proofErr w:type="gramEnd"/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специального (коррекционного) обучения;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4B782F" w:rsidRPr="004B782F" w:rsidRDefault="004B782F" w:rsidP="004B782F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 дошкольного образовательного учреждения.</w:t>
      </w:r>
    </w:p>
    <w:p w:rsidR="002E3765" w:rsidRDefault="002E3765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:rsidR="004B782F" w:rsidRPr="004B782F" w:rsidRDefault="002E3765" w:rsidP="004B78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4</w:t>
      </w:r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 Ответственность</w:t>
      </w:r>
    </w:p>
    <w:p w:rsidR="004B782F" w:rsidRPr="004B782F" w:rsidRDefault="002E3765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4.1</w:t>
      </w:r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 Ответственным лицом за организацию работы по данному Положению явля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ется заведующий МКДОУ д/с «</w:t>
      </w:r>
      <w:proofErr w:type="spellStart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Купелек</w:t>
      </w:r>
      <w:proofErr w:type="spellEnd"/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 или уполномоченное им лицо.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:rsidR="004B782F" w:rsidRPr="004B782F" w:rsidRDefault="002E3765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</w:t>
      </w:r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.Заключительные положения</w:t>
      </w:r>
    </w:p>
    <w:p w:rsidR="004B782F" w:rsidRPr="004B782F" w:rsidRDefault="002E3765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proofErr w:type="gramStart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</w:t>
      </w:r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.1.Настоящее Положение о </w:t>
      </w:r>
      <w:proofErr w:type="spellStart"/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самообследовании</w:t>
      </w:r>
      <w:proofErr w:type="spellEnd"/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является локальным но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рмативным актом МКДОУ д/с «</w:t>
      </w:r>
      <w:proofErr w:type="spellStart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Купелек</w:t>
      </w:r>
      <w:proofErr w:type="spellEnd"/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», принимаемом на педагогическом совете, утверждается  прика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зом заведующего МКДОУ д/с «Купелек</w:t>
      </w:r>
      <w:bookmarkStart w:id="1" w:name="_GoBack"/>
      <w:bookmarkEnd w:id="1"/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».</w:t>
      </w:r>
      <w:proofErr w:type="gramEnd"/>
    </w:p>
    <w:p w:rsidR="004B782F" w:rsidRPr="004B782F" w:rsidRDefault="002E3765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</w:t>
      </w:r>
      <w:r w:rsidR="004B782F" w:rsidRPr="004B782F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.2.Положение принимается на неопределенный срок.</w:t>
      </w:r>
    </w:p>
    <w:p w:rsidR="004B782F" w:rsidRPr="004B782F" w:rsidRDefault="004B782F" w:rsidP="004B78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4B782F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4B782F" w:rsidRPr="004B782F" w:rsidRDefault="004B782F" w:rsidP="004B782F">
      <w:pPr>
        <w:spacing w:after="160" w:line="259" w:lineRule="auto"/>
        <w:rPr>
          <w:rFonts w:ascii="Calibri" w:eastAsia="Calibri" w:hAnsi="Calibri" w:cs="Times New Roman"/>
        </w:rPr>
      </w:pPr>
    </w:p>
    <w:p w:rsidR="009E600D" w:rsidRDefault="009E600D"/>
    <w:sectPr w:rsidR="009E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8C4"/>
    <w:multiLevelType w:val="multilevel"/>
    <w:tmpl w:val="992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03B4"/>
    <w:multiLevelType w:val="multilevel"/>
    <w:tmpl w:val="5CCA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1DC3"/>
    <w:multiLevelType w:val="multilevel"/>
    <w:tmpl w:val="127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61E05"/>
    <w:multiLevelType w:val="multilevel"/>
    <w:tmpl w:val="C32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A38F7"/>
    <w:multiLevelType w:val="multilevel"/>
    <w:tmpl w:val="52A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468BE"/>
    <w:multiLevelType w:val="multilevel"/>
    <w:tmpl w:val="29EE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B573F"/>
    <w:multiLevelType w:val="multilevel"/>
    <w:tmpl w:val="A15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39DE"/>
    <w:multiLevelType w:val="multilevel"/>
    <w:tmpl w:val="881A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B774B"/>
    <w:multiLevelType w:val="multilevel"/>
    <w:tmpl w:val="98B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42D3"/>
    <w:multiLevelType w:val="multilevel"/>
    <w:tmpl w:val="C91A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A42B1"/>
    <w:multiLevelType w:val="multilevel"/>
    <w:tmpl w:val="8D6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522EB"/>
    <w:multiLevelType w:val="multilevel"/>
    <w:tmpl w:val="B41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D6DF4"/>
    <w:multiLevelType w:val="multilevel"/>
    <w:tmpl w:val="14F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03C61"/>
    <w:multiLevelType w:val="multilevel"/>
    <w:tmpl w:val="0A4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C12CA"/>
    <w:multiLevelType w:val="multilevel"/>
    <w:tmpl w:val="194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22AA2"/>
    <w:multiLevelType w:val="multilevel"/>
    <w:tmpl w:val="9B9A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10EE3"/>
    <w:multiLevelType w:val="multilevel"/>
    <w:tmpl w:val="7B1E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C0391"/>
    <w:multiLevelType w:val="multilevel"/>
    <w:tmpl w:val="22B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805B7"/>
    <w:multiLevelType w:val="multilevel"/>
    <w:tmpl w:val="B4E8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6A5A17"/>
    <w:multiLevelType w:val="multilevel"/>
    <w:tmpl w:val="BDB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374CC"/>
    <w:multiLevelType w:val="multilevel"/>
    <w:tmpl w:val="0EB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E6506"/>
    <w:multiLevelType w:val="multilevel"/>
    <w:tmpl w:val="B72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425DA"/>
    <w:multiLevelType w:val="multilevel"/>
    <w:tmpl w:val="CBE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37966"/>
    <w:multiLevelType w:val="multilevel"/>
    <w:tmpl w:val="0DAA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B352A"/>
    <w:multiLevelType w:val="multilevel"/>
    <w:tmpl w:val="988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AE2201"/>
    <w:multiLevelType w:val="multilevel"/>
    <w:tmpl w:val="659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D151F"/>
    <w:multiLevelType w:val="multilevel"/>
    <w:tmpl w:val="EDBE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30ADE"/>
    <w:multiLevelType w:val="multilevel"/>
    <w:tmpl w:val="46C8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3256F8"/>
    <w:multiLevelType w:val="multilevel"/>
    <w:tmpl w:val="761A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44174"/>
    <w:multiLevelType w:val="multilevel"/>
    <w:tmpl w:val="829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5"/>
  </w:num>
  <w:num w:numId="6">
    <w:abstractNumId w:val="21"/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23"/>
  </w:num>
  <w:num w:numId="12">
    <w:abstractNumId w:val="14"/>
  </w:num>
  <w:num w:numId="13">
    <w:abstractNumId w:val="26"/>
  </w:num>
  <w:num w:numId="14">
    <w:abstractNumId w:val="18"/>
  </w:num>
  <w:num w:numId="15">
    <w:abstractNumId w:val="25"/>
  </w:num>
  <w:num w:numId="16">
    <w:abstractNumId w:val="6"/>
  </w:num>
  <w:num w:numId="17">
    <w:abstractNumId w:val="27"/>
  </w:num>
  <w:num w:numId="18">
    <w:abstractNumId w:val="3"/>
  </w:num>
  <w:num w:numId="19">
    <w:abstractNumId w:val="16"/>
  </w:num>
  <w:num w:numId="20">
    <w:abstractNumId w:val="5"/>
  </w:num>
  <w:num w:numId="21">
    <w:abstractNumId w:val="17"/>
  </w:num>
  <w:num w:numId="22">
    <w:abstractNumId w:val="8"/>
  </w:num>
  <w:num w:numId="23">
    <w:abstractNumId w:val="28"/>
  </w:num>
  <w:num w:numId="24">
    <w:abstractNumId w:val="20"/>
  </w:num>
  <w:num w:numId="25">
    <w:abstractNumId w:val="2"/>
  </w:num>
  <w:num w:numId="26">
    <w:abstractNumId w:val="24"/>
  </w:num>
  <w:num w:numId="27">
    <w:abstractNumId w:val="29"/>
  </w:num>
  <w:num w:numId="28">
    <w:abstractNumId w:val="19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2F"/>
    <w:rsid w:val="002E3765"/>
    <w:rsid w:val="004B782F"/>
    <w:rsid w:val="00973EF5"/>
    <w:rsid w:val="009E600D"/>
    <w:rsid w:val="00C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2023-08-18T07:35:00Z</dcterms:created>
  <dcterms:modified xsi:type="dcterms:W3CDTF">2023-08-18T09:17:00Z</dcterms:modified>
</cp:coreProperties>
</file>